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E6" w:rsidRPr="008C076F" w:rsidRDefault="00BE54DC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 xml:space="preserve">WEEK </w:t>
      </w:r>
      <w:proofErr w:type="gramStart"/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>FIFTEEN</w:t>
      </w:r>
      <w:r w:rsidR="001312E6" w:rsidRPr="008C076F">
        <w:rPr>
          <w:rFonts w:ascii="Gulim" w:eastAsia="Gulim" w:hAnsi="Gulim"/>
          <w:snapToGrid w:val="0"/>
          <w:sz w:val="48"/>
          <w:szCs w:val="48"/>
          <w:u w:val="single"/>
        </w:rPr>
        <w:t xml:space="preserve">  -</w:t>
      </w:r>
      <w:proofErr w:type="gramEnd"/>
      <w:r w:rsidR="001312E6" w:rsidRPr="008C076F">
        <w:rPr>
          <w:rFonts w:ascii="Gulim" w:eastAsia="Gulim" w:hAnsi="Gulim"/>
          <w:snapToGrid w:val="0"/>
          <w:sz w:val="48"/>
          <w:szCs w:val="48"/>
          <w:u w:val="single"/>
        </w:rPr>
        <w:t xml:space="preserve"> Acts 15</w:t>
      </w: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C076F">
        <w:rPr>
          <w:rFonts w:ascii="Gulim" w:eastAsia="Gulim" w:hAnsi="Gulim"/>
          <w:snapToGrid w:val="0"/>
          <w:sz w:val="48"/>
          <w:szCs w:val="48"/>
        </w:rPr>
        <w:t>Acts 15:8-9</w:t>
      </w: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C076F">
        <w:rPr>
          <w:rFonts w:ascii="Gulim" w:eastAsia="Gulim" w:hAnsi="Gulim"/>
          <w:snapToGrid w:val="0"/>
          <w:sz w:val="48"/>
          <w:szCs w:val="48"/>
        </w:rPr>
        <w:t xml:space="preserve">And God, which </w:t>
      </w:r>
      <w:proofErr w:type="spellStart"/>
      <w:r w:rsidRPr="008C076F">
        <w:rPr>
          <w:rFonts w:ascii="Gulim" w:eastAsia="Gulim" w:hAnsi="Gulim"/>
          <w:snapToGrid w:val="0"/>
          <w:sz w:val="48"/>
          <w:szCs w:val="48"/>
        </w:rPr>
        <w:t>knoweth</w:t>
      </w:r>
      <w:proofErr w:type="spellEnd"/>
      <w:r w:rsidRPr="008C076F">
        <w:rPr>
          <w:rFonts w:ascii="Gulim" w:eastAsia="Gulim" w:hAnsi="Gulim"/>
          <w:snapToGrid w:val="0"/>
          <w:sz w:val="48"/>
          <w:szCs w:val="48"/>
        </w:rPr>
        <w:t xml:space="preserve"> the hearts, bare them witness giving them the Holy Ghost, even as he did unto us;</w:t>
      </w: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C076F">
        <w:rPr>
          <w:rFonts w:ascii="Gulim" w:eastAsia="Gulim" w:hAnsi="Gulim"/>
          <w:snapToGrid w:val="0"/>
          <w:sz w:val="48"/>
          <w:szCs w:val="48"/>
        </w:rPr>
        <w:t>And put no difference between us and them, purifying their hearts by faith.</w:t>
      </w: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6411E6" w:rsidRPr="008C076F" w:rsidRDefault="006411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C076F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C076F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1312E6" w:rsidRPr="008C076F" w:rsidRDefault="001312E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411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C076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312E6" w:rsidRPr="008C076F" w:rsidRDefault="008C076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48"/>
          <w:szCs w:val="48"/>
        </w:rPr>
        <w:br w:type="page"/>
      </w:r>
      <w:r w:rsidR="001312E6" w:rsidRPr="008C076F">
        <w:rPr>
          <w:rFonts w:ascii="Gulim" w:eastAsia="Gulim" w:hAnsi="Gulim"/>
          <w:snapToGrid w:val="0"/>
          <w:sz w:val="48"/>
          <w:szCs w:val="48"/>
        </w:rPr>
        <w:lastRenderedPageBreak/>
        <w:br w:type="page"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Acts 15:1-6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Examine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1. </w:t>
      </w:r>
      <w:r w:rsidR="004B6DDF" w:rsidRPr="008C076F">
        <w:rPr>
          <w:rFonts w:ascii="Gulim" w:eastAsia="Gulim" w:hAnsi="Gulim"/>
          <w:snapToGrid w:val="0"/>
          <w:sz w:val="24"/>
          <w:szCs w:val="24"/>
        </w:rPr>
        <w:t>T</w:t>
      </w:r>
      <w:r w:rsidRPr="008C076F">
        <w:rPr>
          <w:rFonts w:ascii="Gulim" w:eastAsia="Gulim" w:hAnsi="Gulim"/>
          <w:snapToGrid w:val="0"/>
          <w:sz w:val="24"/>
          <w:szCs w:val="24"/>
        </w:rPr>
        <w:t>hese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 xml:space="preserve"> men</w:t>
      </w:r>
      <w:r w:rsidR="004B6DDF" w:rsidRPr="008C076F">
        <w:rPr>
          <w:rFonts w:ascii="Gulim" w:eastAsia="Gulim" w:hAnsi="Gulim"/>
          <w:snapToGrid w:val="0"/>
          <w:sz w:val="24"/>
          <w:szCs w:val="24"/>
        </w:rPr>
        <w:t xml:space="preserve"> were from where</w:t>
      </w:r>
      <w:r w:rsidRPr="008C076F">
        <w:rPr>
          <w:rFonts w:ascii="Gulim" w:eastAsia="Gulim" w:hAnsi="Gulim"/>
          <w:snapToGrid w:val="0"/>
          <w:sz w:val="24"/>
          <w:szCs w:val="24"/>
        </w:rPr>
        <w:t>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What did they teach the people?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What two people did not like this teaching?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Where were they going about this dispute?</w:t>
      </w:r>
    </w:p>
    <w:p w:rsidR="001312E6" w:rsidRPr="008C076F" w:rsidRDefault="004B6DD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Who paid their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 way?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What two cities did they go through?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7. What did they declare?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8. How did the brethren react to this?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9. Who was behind this belief</w:t>
      </w:r>
      <w:r w:rsidR="007C2F3D">
        <w:rPr>
          <w:rFonts w:ascii="Gulim" w:eastAsia="Gulim" w:hAnsi="Gulim"/>
          <w:snapToGrid w:val="0"/>
          <w:sz w:val="24"/>
          <w:szCs w:val="24"/>
        </w:rPr>
        <w:t xml:space="preserve"> about circumcision</w:t>
      </w:r>
      <w:r w:rsidRPr="008C076F">
        <w:rPr>
          <w:rFonts w:ascii="Gulim" w:eastAsia="Gulim" w:hAnsi="Gulim"/>
          <w:snapToGrid w:val="0"/>
          <w:sz w:val="24"/>
          <w:szCs w:val="24"/>
        </w:rPr>
        <w:t>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10. Were they saved?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11. What did they say were the two needful things?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12. Who considered this matter?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Apply-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Read Ephesians 2:8-9; Titus 3:5; Romans 3:20.  The church did not yet have these passages 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>in which to refer</w:t>
      </w:r>
      <w:r w:rsidRPr="008C076F">
        <w:rPr>
          <w:rFonts w:ascii="Gulim" w:eastAsia="Gulim" w:hAnsi="Gulim"/>
          <w:snapToGrid w:val="0"/>
          <w:sz w:val="24"/>
          <w:szCs w:val="24"/>
        </w:rPr>
        <w:t>.  Can you work your way to Heaven?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4B6DD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For w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>hat (about your salvation) are you most thankful?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Choose one friend today and talk to them about your above answer</w:t>
      </w:r>
      <w:r w:rsidR="004B6DDF" w:rsidRPr="008C076F">
        <w:rPr>
          <w:rFonts w:ascii="Gulim" w:eastAsia="Gulim" w:hAnsi="Gulim"/>
          <w:snapToGrid w:val="0"/>
          <w:sz w:val="24"/>
          <w:szCs w:val="24"/>
        </w:rPr>
        <w:t xml:space="preserve"> and theirs</w:t>
      </w:r>
      <w:r w:rsidRPr="008C076F">
        <w:rPr>
          <w:rFonts w:ascii="Gulim" w:eastAsia="Gulim" w:hAnsi="Gulim"/>
          <w:snapToGrid w:val="0"/>
          <w:sz w:val="24"/>
          <w:szCs w:val="24"/>
        </w:rPr>
        <w:t>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E554D" w:rsidRPr="008C076F" w:rsidRDefault="001E554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725C1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1.9pt;width:501.05pt;height:50.7pt;z-index:251654656">
            <v:textbox>
              <w:txbxContent>
                <w:p w:rsidR="00AB7592" w:rsidRPr="0061743A" w:rsidRDefault="00AB7592" w:rsidP="006411E6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br w:type="page"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Acts 15:7-12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1. Did they agree on the subject?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Who publicly spoke first?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Did the Gentiles have the privilege of hearing the Gospel?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Who first shared it?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Who knows the hearts?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What did he give to the Gentiles also?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7. Is there any difference between the two?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8. How were their hearts 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>purified</w:t>
      </w:r>
      <w:r w:rsidRPr="008C076F">
        <w:rPr>
          <w:rFonts w:ascii="Gulim" w:eastAsia="Gulim" w:hAnsi="Gulim"/>
          <w:snapToGrid w:val="0"/>
          <w:sz w:val="24"/>
          <w:szCs w:val="24"/>
        </w:rPr>
        <w:t>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9. Peter considered this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to be </w:t>
      </w:r>
      <w:r w:rsidRP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</w:t>
      </w:r>
      <w:r w:rsidR="00CC03D3" w:rsidRPr="00CC03D3">
        <w:rPr>
          <w:rFonts w:ascii="Gulim" w:eastAsia="Gulim" w:hAnsi="Gulim"/>
          <w:snapToGrid w:val="0"/>
          <w:sz w:val="24"/>
          <w:szCs w:val="24"/>
          <w:u w:val="single"/>
        </w:rPr>
        <w:t>T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03D3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CC03D3">
        <w:rPr>
          <w:rFonts w:ascii="Gulim" w:eastAsia="Gulim" w:hAnsi="Gulim"/>
          <w:snapToGrid w:val="0"/>
          <w:sz w:val="24"/>
          <w:szCs w:val="24"/>
        </w:rPr>
        <w:t xml:space="preserve"> to </w:t>
      </w:r>
      <w:r w:rsidRPr="00CC03D3">
        <w:rPr>
          <w:rFonts w:ascii="Gulim" w:eastAsia="Gulim" w:hAnsi="Gulim"/>
          <w:snapToGrid w:val="0"/>
          <w:sz w:val="24"/>
          <w:szCs w:val="24"/>
        </w:rPr>
        <w:t>God</w:t>
      </w:r>
      <w:r w:rsidRPr="008C076F">
        <w:rPr>
          <w:rFonts w:ascii="Gulim" w:eastAsia="Gulim" w:hAnsi="Gulim"/>
          <w:snapToGrid w:val="0"/>
          <w:sz w:val="24"/>
          <w:szCs w:val="24"/>
        </w:rPr>
        <w:t>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10. This would also put a </w:t>
      </w:r>
      <w:r w:rsidR="000A40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A40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A40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A40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A40A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 on their necks.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11. Could the people handle the bondage of the law?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12. Did they believe the law saves?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13. Who did they hear from next?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14. What did they tell them?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It is a fact that disagreement will come.  How do you deal with it?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Proverbs 13:10 tells us the root cause of conflicts. What is it?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With whom do you most often have conflicts?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for them today.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E554D" w:rsidRPr="008C076F" w:rsidRDefault="001E554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725C1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.35pt;margin-top:9.3pt;width:501.05pt;height:50.7pt;z-index:251655680">
            <v:textbox>
              <w:txbxContent>
                <w:p w:rsidR="00AB7592" w:rsidRPr="0061743A" w:rsidRDefault="00AB7592" w:rsidP="006411E6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br w:type="page"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Acts 15:13-21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Examine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1.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8C076F">
        <w:rPr>
          <w:rFonts w:ascii="Gulim" w:eastAsia="Gulim" w:hAnsi="Gulim"/>
          <w:snapToGrid w:val="0"/>
          <w:sz w:val="24"/>
          <w:szCs w:val="24"/>
        </w:rPr>
        <w:t>Who speaks next?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Who is Simeon?</w:t>
      </w:r>
      <w:r w:rsidR="000A40A7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2F5637" w:rsidRPr="008C076F">
        <w:rPr>
          <w:rFonts w:ascii="Gulim" w:eastAsia="Gulim" w:hAnsi="Gulim"/>
          <w:snapToGrid w:val="0"/>
          <w:sz w:val="24"/>
          <w:szCs w:val="24"/>
        </w:rPr>
        <w:t>(</w:t>
      </w:r>
      <w:r w:rsidR="00D64009">
        <w:rPr>
          <w:rFonts w:ascii="Gulim" w:eastAsia="Gulim" w:hAnsi="Gulim"/>
          <w:snapToGrid w:val="0"/>
          <w:sz w:val="24"/>
          <w:szCs w:val="24"/>
        </w:rPr>
        <w:t>Same guy as in ve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>rse 7</w:t>
      </w:r>
      <w:r w:rsidR="002F5637" w:rsidRPr="008C076F">
        <w:rPr>
          <w:rFonts w:ascii="Gulim" w:eastAsia="Gulim" w:hAnsi="Gulim"/>
          <w:snapToGrid w:val="0"/>
          <w:sz w:val="24"/>
          <w:szCs w:val="24"/>
        </w:rPr>
        <w:t>)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Who agreed with Simeon?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What would be built again?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Why would it be built?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What is known to God?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7. </w:t>
      </w:r>
      <w:proofErr w:type="gramStart"/>
      <w:r w:rsidRPr="008C076F">
        <w:rPr>
          <w:rFonts w:ascii="Gulim" w:eastAsia="Gulim" w:hAnsi="Gulim"/>
          <w:snapToGrid w:val="0"/>
          <w:sz w:val="24"/>
          <w:szCs w:val="24"/>
        </w:rPr>
        <w:t>For</w:t>
      </w:r>
      <w:proofErr w:type="gramEnd"/>
      <w:r w:rsidRPr="008C076F">
        <w:rPr>
          <w:rFonts w:ascii="Gulim" w:eastAsia="Gulim" w:hAnsi="Gulim"/>
          <w:snapToGrid w:val="0"/>
          <w:sz w:val="24"/>
          <w:szCs w:val="24"/>
        </w:rPr>
        <w:t xml:space="preserve"> how long?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8. What is James' conclusion?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9. From what 4 things are they to abstain?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10. Where does Moses have people preaching him?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11. What does this mean?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ab/>
        <w:t>* The next phrase may help you.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12. Where was he read?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13. </w:t>
      </w:r>
      <w:r w:rsidR="00D64009">
        <w:rPr>
          <w:rFonts w:ascii="Gulim" w:eastAsia="Gulim" w:hAnsi="Gulim"/>
          <w:snapToGrid w:val="0"/>
          <w:sz w:val="24"/>
          <w:szCs w:val="24"/>
        </w:rPr>
        <w:t xml:space="preserve">Opinion: </w:t>
      </w:r>
      <w:r w:rsidRPr="008C076F">
        <w:rPr>
          <w:rFonts w:ascii="Gulim" w:eastAsia="Gulim" w:hAnsi="Gulim"/>
          <w:snapToGrid w:val="0"/>
          <w:sz w:val="24"/>
          <w:szCs w:val="24"/>
        </w:rPr>
        <w:t>Why</w:t>
      </w:r>
      <w:r w:rsidR="00D64009">
        <w:rPr>
          <w:rFonts w:ascii="Gulim" w:eastAsia="Gulim" w:hAnsi="Gulim"/>
          <w:snapToGrid w:val="0"/>
          <w:sz w:val="24"/>
          <w:szCs w:val="24"/>
        </w:rPr>
        <w:t xml:space="preserve"> do you think </w:t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James </w:t>
      </w:r>
      <w:r w:rsidR="00D64009">
        <w:rPr>
          <w:rFonts w:ascii="Gulim" w:eastAsia="Gulim" w:hAnsi="Gulim"/>
          <w:snapToGrid w:val="0"/>
          <w:sz w:val="24"/>
          <w:szCs w:val="24"/>
        </w:rPr>
        <w:t xml:space="preserve">is </w:t>
      </w:r>
      <w:r w:rsidRPr="008C076F">
        <w:rPr>
          <w:rFonts w:ascii="Gulim" w:eastAsia="Gulim" w:hAnsi="Gulim"/>
          <w:snapToGrid w:val="0"/>
          <w:sz w:val="24"/>
          <w:szCs w:val="24"/>
        </w:rPr>
        <w:t>giving what appears to be the final word?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Apply-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Verse 18 is a perfect example of God being omniscience (all knowing).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What does that tell you about your future?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962AE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Have you placed your life in Hi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>s hands?</w:t>
      </w:r>
    </w:p>
    <w:p w:rsidR="001312E6" w:rsidRPr="008C076F" w:rsidRDefault="00A65C4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It is easy to say yes but are you living that way?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E554D" w:rsidRPr="008C076F" w:rsidRDefault="001E554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411E6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1.35pt;margin-top:8.95pt;width:501.05pt;height:50.7pt;z-index:251656704">
            <v:textbox>
              <w:txbxContent>
                <w:p w:rsidR="00AB7592" w:rsidRPr="0061743A" w:rsidRDefault="00AB7592" w:rsidP="006411E6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br w:type="page"/>
      </w:r>
      <w:r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</w:rPr>
        <w:tab/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Acts 15:22-29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Examine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1. They decided to use two means of communication.  Name them.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What two men went from Jerusalem to Antioch?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A65C4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To what 3 specific cities were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 the letters addressed?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A65C4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T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hey </w:t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were 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>from</w:t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 whom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>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Define Subverting-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Did these people say these things by authority of the church?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7. How were they assembled?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8. They describe Barnabas and Saul as </w:t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</w:rPr>
        <w:t>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9. What had they done for the name of Jesus?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10. Judas and Silas were 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>supposed</w:t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 to do what?</w:t>
      </w:r>
    </w:p>
    <w:p w:rsidR="00A65C4E" w:rsidRPr="008C076F" w:rsidRDefault="00A65C4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11. What necessary things did they and the Holy Spirit think they should say to them?</w:t>
      </w:r>
    </w:p>
    <w:p w:rsidR="00A65C4E" w:rsidRPr="008C076F" w:rsidRDefault="00A65C4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</w:t>
      </w:r>
      <w:r w:rsidR="00A65C4E" w:rsidRPr="008C076F">
        <w:rPr>
          <w:rFonts w:ascii="Gulim" w:eastAsia="Gulim" w:hAnsi="Gulim"/>
          <w:snapToGrid w:val="0"/>
          <w:sz w:val="24"/>
          <w:szCs w:val="24"/>
        </w:rPr>
        <w:t>2</w:t>
      </w:r>
      <w:r w:rsidRPr="008C076F">
        <w:rPr>
          <w:rFonts w:ascii="Gulim" w:eastAsia="Gulim" w:hAnsi="Gulim"/>
          <w:snapToGrid w:val="0"/>
          <w:sz w:val="24"/>
          <w:szCs w:val="24"/>
        </w:rPr>
        <w:t>. How did they close the letter?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You will find that anyone who acts outside the authority of the local church is in the wrong.  Are you supporting your local church?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How?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411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725C1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-.65pt;margin-top:12.8pt;width:501.05pt;height:50.7pt;z-index:251657728">
            <v:textbox>
              <w:txbxContent>
                <w:p w:rsidR="00AB7592" w:rsidRPr="0061743A" w:rsidRDefault="00AB7592" w:rsidP="0095069B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br w:type="page"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Acts 15:30-35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Examine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1. Where did they go first?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What is the letter called in the last part of verse 30?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How did they respond?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Define Consolation-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What two things did Judas and Silas do?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How were they let go?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7. Who stayed behind?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8. Who else continued there?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9. What were they doing there?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10. Define Exhort-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11. Define Confirm-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Look at the above definitions.  Are you doing these things in our youth group?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 need each one of you to do these things.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How can you do these things this week?</w:t>
      </w:r>
      <w:r w:rsidR="00962AEF" w:rsidRPr="008C076F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8C076F">
        <w:rPr>
          <w:rFonts w:ascii="Gulim" w:eastAsia="Gulim" w:hAnsi="Gulim"/>
          <w:snapToGrid w:val="0"/>
          <w:sz w:val="24"/>
          <w:szCs w:val="24"/>
        </w:rPr>
        <w:t>(BE SPECIFIC)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E554D" w:rsidRDefault="001E554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E554D" w:rsidRPr="008C076F" w:rsidRDefault="001E554D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5069B" w:rsidRPr="008C076F" w:rsidRDefault="0095069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312E6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0" type="#_x0000_t202" style="position:absolute;margin-left:1.35pt;margin-top:.3pt;width:501.05pt;height:50.7pt;z-index:251658752">
            <v:textbox>
              <w:txbxContent>
                <w:p w:rsidR="00AB7592" w:rsidRPr="0061743A" w:rsidRDefault="00AB7592" w:rsidP="0095069B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br w:type="page"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Acts 15:36-41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Examine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1. What did Paul want to do?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Who did Barnabas want to take with them?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What was his surname?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What did Paul think of this?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Why? (Look at Acts 13:13)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How was the contention?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7. Barnabas took </w:t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</w:rPr>
        <w:t xml:space="preserve"> and sailed to </w:t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  <w:t xml:space="preserve">      .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8. Who went with Paul?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9. Who recommended them?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10. Where did they go?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11. What did they do?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We are not sure why John Mark quit but he did.  Barnabas wanted to give him a second chance.  It worked.  Look at II Timothy 4:11.  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Are you glad for second chances?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Are you willing to allow someone else a second chance?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Can you think of someone </w:t>
      </w:r>
      <w:r w:rsidR="00AB7592">
        <w:rPr>
          <w:rFonts w:ascii="Gulim" w:eastAsia="Gulim" w:hAnsi="Gulim"/>
          <w:snapToGrid w:val="0"/>
          <w:sz w:val="24"/>
          <w:szCs w:val="24"/>
        </w:rPr>
        <w:t xml:space="preserve">to </w:t>
      </w:r>
      <w:r w:rsidRPr="008C076F">
        <w:rPr>
          <w:rFonts w:ascii="Gulim" w:eastAsia="Gulim" w:hAnsi="Gulim"/>
          <w:snapToGrid w:val="0"/>
          <w:sz w:val="24"/>
          <w:szCs w:val="24"/>
        </w:rPr>
        <w:t>whom you need to give a second chance?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725C1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.35pt;margin-top:18.75pt;width:501.05pt;height:50.7pt;z-index:251659776">
            <v:textbox>
              <w:txbxContent>
                <w:p w:rsidR="00AB7592" w:rsidRPr="0061743A" w:rsidRDefault="00AB7592" w:rsidP="0095069B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br w:type="page"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312E6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Weekly memory verse - Acts 15:8-9</w:t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r w:rsidR="008C076F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8C076F" w:rsidRPr="00A3150E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8C076F" w:rsidRPr="00A3150E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C076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Read - Review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Examine-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1. What were the two major contentions in this chapter?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2. What sect promoted the keeping of the law?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3. Who appears to be the leader of the church?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4. From what 4 things should the Gentiles abstain?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5. What two men helped carry the letter back to Antioch?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6. Who stayed?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7. What did he eventually do?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A65C4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 xml:space="preserve">8. 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>Paul and Barnab</w:t>
      </w:r>
      <w:r w:rsidRPr="008C076F">
        <w:rPr>
          <w:rFonts w:ascii="Gulim" w:eastAsia="Gulim" w:hAnsi="Gulim"/>
          <w:snapToGrid w:val="0"/>
          <w:sz w:val="24"/>
          <w:szCs w:val="24"/>
        </w:rPr>
        <w:t>as argued about what person</w:t>
      </w:r>
      <w:r w:rsidR="001312E6" w:rsidRPr="008C076F">
        <w:rPr>
          <w:rFonts w:ascii="Gulim" w:eastAsia="Gulim" w:hAnsi="Gulim"/>
          <w:snapToGrid w:val="0"/>
          <w:sz w:val="24"/>
          <w:szCs w:val="24"/>
        </w:rPr>
        <w:t>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Apply-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What one area did God change in you this week as a result of this chapter?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Praise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E554D" w:rsidRPr="008C076F" w:rsidRDefault="001E554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</w:rPr>
        <w:t>Pray -</w:t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312E6" w:rsidRPr="008C076F" w:rsidRDefault="001312E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5069B"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C076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554D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5069B" w:rsidRPr="008C076F" w:rsidRDefault="008725C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-.65pt;margin-top:13.6pt;width:501.05pt;height:50.7pt;z-index:251660800">
            <v:textbox>
              <w:txbxContent>
                <w:p w:rsidR="00AB7592" w:rsidRPr="0061743A" w:rsidRDefault="00AB7592" w:rsidP="0095069B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61743A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61743A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95069B" w:rsidRPr="008C076F" w:rsidSect="006411E6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11E6"/>
    <w:rsid w:val="000A40A7"/>
    <w:rsid w:val="001312E6"/>
    <w:rsid w:val="001E554D"/>
    <w:rsid w:val="002300AE"/>
    <w:rsid w:val="002F5637"/>
    <w:rsid w:val="0043497B"/>
    <w:rsid w:val="004B6DDF"/>
    <w:rsid w:val="005D1F7C"/>
    <w:rsid w:val="0061743A"/>
    <w:rsid w:val="006411E6"/>
    <w:rsid w:val="006944F2"/>
    <w:rsid w:val="007C2F3D"/>
    <w:rsid w:val="008725C1"/>
    <w:rsid w:val="008C076F"/>
    <w:rsid w:val="0095069B"/>
    <w:rsid w:val="00962AEF"/>
    <w:rsid w:val="009B05E7"/>
    <w:rsid w:val="00A65C4E"/>
    <w:rsid w:val="00A925D1"/>
    <w:rsid w:val="00AB7592"/>
    <w:rsid w:val="00BE54DC"/>
    <w:rsid w:val="00CC03D3"/>
    <w:rsid w:val="00D6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SIXTEEN  - Acts 15</vt:lpstr>
    </vt:vector>
  </TitlesOfParts>
  <Company>EBC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SIXTEEN  - Acts 15</dc:title>
  <dc:subject/>
  <dc:creator>Jim Ogle</dc:creator>
  <cp:keywords/>
  <cp:lastModifiedBy>lisa</cp:lastModifiedBy>
  <cp:revision>6</cp:revision>
  <cp:lastPrinted>2010-09-03T15:34:00Z</cp:lastPrinted>
  <dcterms:created xsi:type="dcterms:W3CDTF">2010-08-18T19:10:00Z</dcterms:created>
  <dcterms:modified xsi:type="dcterms:W3CDTF">2011-10-07T19:05:00Z</dcterms:modified>
</cp:coreProperties>
</file>